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r4k9ifb3w3u4">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gr4y1lqa5ktn">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mbzizaj71qov">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qxfyw3ebu956">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p>
    <w:p w:rsidR="00000000" w:rsidDel="00000000" w:rsidP="00000000" w:rsidRDefault="00000000" w:rsidRPr="00000000" w14:paraId="00000047">
      <w:pPr>
        <w:ind w:left="720" w:firstLine="720"/>
        <w:rPr/>
      </w:pPr>
      <w:r w:rsidDel="00000000" w:rsidR="00000000" w:rsidRPr="00000000">
        <w:rPr>
          <w:rtl w:val="0"/>
        </w:rPr>
        <w:t xml:space="preserve">4)WinZip o similar.</w:t>
      </w:r>
      <w:r w:rsidDel="00000000" w:rsidR="00000000" w:rsidRPr="00000000">
        <w:rPr>
          <w:rtl w:val="0"/>
        </w:rPr>
      </w:r>
    </w:p>
    <w:p w:rsidR="00000000" w:rsidDel="00000000" w:rsidP="00000000" w:rsidRDefault="00000000" w:rsidRPr="00000000" w14:paraId="00000048">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9">
      <w:pPr>
        <w:rPr/>
      </w:pPr>
      <w:r w:rsidDel="00000000" w:rsidR="00000000" w:rsidRPr="00000000">
        <w:rPr>
          <w:rtl w:val="0"/>
        </w:rPr>
        <w:tab/>
        <w:t xml:space="preserve">La carpeta release contiene dos archivos zip que una vez extraidos proporcionarán un archivo “.exe”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A">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B">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C">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D">
      <w:pPr>
        <w:pStyle w:val="Heading2"/>
        <w:rPr/>
      </w:pPr>
      <w:bookmarkStart w:colFirst="0" w:colLast="0" w:name="_8wvro2i6bs57" w:id="8"/>
      <w:bookmarkEnd w:id="8"/>
      <w:r w:rsidDel="00000000" w:rsidR="00000000" w:rsidRPr="00000000">
        <w:rPr>
          <w:rtl w:val="0"/>
        </w:rPr>
        <w:t xml:space="preserve">3.a)Juego</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 xml:space="preserve">El juego cuenta con 3 (“tres”) escenarios por los cuales podrás ir sorteando.3</w:t>
      </w:r>
      <w:r w:rsidDel="00000000" w:rsidR="00000000" w:rsidRPr="00000000">
        <w:rPr>
          <w:rtl w:val="0"/>
        </w:rPr>
        <w:t xml:space="preserve">.a)Menú</w:t>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562600" cy="3124200"/>
            <wp:effectExtent b="0" l="0" r="0" t="0"/>
            <wp:docPr id="3" name="image4.png"/>
            <a:graphic>
              <a:graphicData uri="http://schemas.openxmlformats.org/drawingml/2006/picture">
                <pic:pic>
                  <pic:nvPicPr>
                    <pic:cNvPr id="0" name="image4.png"/>
                    <pic:cNvPicPr preferRelativeResize="0"/>
                  </pic:nvPicPr>
                  <pic:blipFill>
                    <a:blip r:embed="rId6"/>
                    <a:srcRect b="5277" l="0" r="0" t="3611"/>
                    <a:stretch>
                      <a:fillRect/>
                    </a:stretch>
                  </pic:blipFill>
                  <pic:spPr>
                    <a:xfrm>
                      <a:off x="0" y="0"/>
                      <a:ext cx="5562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2">
      <w:pPr>
        <w:pStyle w:val="Heading2"/>
        <w:rPr/>
      </w:pPr>
      <w:bookmarkStart w:colFirst="0" w:colLast="0" w:name="_gr4y1lqa5ktn" w:id="9"/>
      <w:bookmarkEnd w:id="9"/>
      <w:r w:rsidDel="00000000" w:rsidR="00000000" w:rsidRPr="00000000">
        <w:rPr>
          <w:rtl w:val="0"/>
        </w:rPr>
        <w:t xml:space="preserve">3.b)Juego</w:t>
      </w:r>
    </w:p>
    <w:p w:rsidR="00000000" w:rsidDel="00000000" w:rsidP="00000000" w:rsidRDefault="00000000" w:rsidRPr="00000000" w14:paraId="00000053">
      <w:pPr>
        <w:ind w:firstLine="720"/>
        <w:rPr/>
      </w:pPr>
      <w:r w:rsidDel="00000000" w:rsidR="00000000" w:rsidRPr="00000000">
        <w:rPr>
          <w:rtl w:val="0"/>
        </w:rPr>
        <w:t xml:space="preserve">Si has clickeado en “Jugar”  deberás esperar a que nuestro enfermero te entregue el documento y el será el encargado de llevarlo:</w:t>
      </w:r>
    </w:p>
    <w:p w:rsidR="00000000" w:rsidDel="00000000" w:rsidP="00000000" w:rsidRDefault="00000000" w:rsidRPr="00000000" w14:paraId="00000054">
      <w:pPr>
        <w:rPr/>
      </w:pPr>
      <w:r w:rsidDel="00000000" w:rsidR="00000000" w:rsidRPr="00000000">
        <w:rPr>
          <w:b w:val="1"/>
        </w:rPr>
        <w:drawing>
          <wp:inline distB="114300" distT="114300" distL="114300" distR="114300">
            <wp:extent cx="5629275" cy="3571875"/>
            <wp:effectExtent b="0" l="0" r="0" t="0"/>
            <wp:docPr id="1" name="image2.png"/>
            <a:graphic>
              <a:graphicData uri="http://schemas.openxmlformats.org/drawingml/2006/picture">
                <pic:pic>
                  <pic:nvPicPr>
                    <pic:cNvPr id="0" name="image2.png"/>
                    <pic:cNvPicPr preferRelativeResize="0"/>
                  </pic:nvPicPr>
                  <pic:blipFill>
                    <a:blip r:embed="rId7"/>
                    <a:srcRect b="6652" l="996" r="830" t="15384"/>
                    <a:stretch>
                      <a:fillRect/>
                    </a:stretch>
                  </pic:blipFill>
                  <pic:spPr>
                    <a:xfrm>
                      <a:off x="0" y="0"/>
                      <a:ext cx="56292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56">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57">
      <w:pPr>
        <w:rPr/>
      </w:pPr>
      <w:r w:rsidDel="00000000" w:rsidR="00000000" w:rsidRPr="00000000">
        <w:rPr>
          <w:b w:val="1"/>
        </w:rPr>
        <w:drawing>
          <wp:inline distB="114300" distT="114300" distL="114300" distR="114300">
            <wp:extent cx="5619750" cy="3200400"/>
            <wp:effectExtent b="0" l="0" r="0" t="0"/>
            <wp:docPr id="5" name="image1.png"/>
            <a:graphic>
              <a:graphicData uri="http://schemas.openxmlformats.org/drawingml/2006/picture">
                <pic:pic>
                  <pic:nvPicPr>
                    <pic:cNvPr id="0" name="image1.png"/>
                    <pic:cNvPicPr preferRelativeResize="0"/>
                  </pic:nvPicPr>
                  <pic:blipFill>
                    <a:blip r:embed="rId8"/>
                    <a:srcRect b="13929" l="830" r="1162" t="16216"/>
                    <a:stretch>
                      <a:fillRect/>
                    </a:stretch>
                  </pic:blipFill>
                  <pic:spPr>
                    <a:xfrm>
                      <a:off x="0" y="0"/>
                      <a:ext cx="5619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br w:type="textWrapping"/>
        <w:tab/>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59">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5A">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5B">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5C">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5D">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5E">
      <w:pPr>
        <w:pStyle w:val="Heading2"/>
        <w:ind w:left="0" w:firstLine="0"/>
        <w:rPr/>
      </w:pPr>
      <w:bookmarkStart w:colFirst="0" w:colLast="0" w:name="_mbzizaj71qov" w:id="10"/>
      <w:bookmarkEnd w:id="10"/>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5F">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60">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1">
      <w:pPr>
        <w:ind w:firstLine="720"/>
        <w:rPr/>
      </w:pPr>
      <w:r w:rsidDel="00000000" w:rsidR="00000000" w:rsidRPr="00000000">
        <w:rPr>
          <w:rtl w:val="0"/>
        </w:rPr>
        <w:t xml:space="preserve">Se considera que cada vez que llegues aquí han transcurrido dos semanas, el juego corresponde al plazo entre Marzo y Mayo del 2020.</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4050" cy="3743325"/>
            <wp:effectExtent b="0" l="0" r="0" t="0"/>
            <wp:docPr id="2" name="image3.png"/>
            <a:graphic>
              <a:graphicData uri="http://schemas.openxmlformats.org/drawingml/2006/picture">
                <pic:pic>
                  <pic:nvPicPr>
                    <pic:cNvPr id="0" name="image3.png"/>
                    <pic:cNvPicPr preferRelativeResize="0"/>
                  </pic:nvPicPr>
                  <pic:blipFill>
                    <a:blip r:embed="rId9"/>
                    <a:srcRect b="7068" l="0" r="0" t="11226"/>
                    <a:stretch>
                      <a:fillRect/>
                    </a:stretch>
                  </pic:blipFill>
                  <pic:spPr>
                    <a:xfrm>
                      <a:off x="0" y="0"/>
                      <a:ext cx="57340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65">
      <w:pPr>
        <w:pStyle w:val="Heading2"/>
        <w:rPr/>
      </w:pPr>
      <w:bookmarkStart w:colFirst="0" w:colLast="0" w:name="_qxfyw3ebu956" w:id="11"/>
      <w:bookmarkEnd w:id="11"/>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66">
      <w:pPr>
        <w:rPr/>
      </w:pPr>
      <w:r w:rsidDel="00000000" w:rsidR="00000000" w:rsidRPr="00000000">
        <w:rPr>
          <w:rtl w:val="0"/>
        </w:rPr>
        <w:tab/>
        <w:t xml:space="preserve">Una vez completadas las semanas se te regresara al menu principal donde podrás salir del juego.</w:t>
      </w:r>
    </w:p>
    <w:p w:rsidR="00000000" w:rsidDel="00000000" w:rsidP="00000000" w:rsidRDefault="00000000" w:rsidRPr="00000000" w14:paraId="00000067">
      <w:pPr>
        <w:rPr/>
      </w:pPr>
      <w:r w:rsidDel="00000000" w:rsidR="00000000" w:rsidRPr="00000000">
        <w:rPr/>
        <w:drawing>
          <wp:inline distB="114300" distT="114300" distL="114300" distR="114300">
            <wp:extent cx="5462588" cy="358863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462588" cy="358863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rPr/>
      </w:pPr>
      <w:bookmarkStart w:colFirst="0" w:colLast="0" w:name="_3b1pi6cbzw8d" w:id="12"/>
      <w:bookmarkEnd w:id="12"/>
      <w:r w:rsidDel="00000000" w:rsidR="00000000" w:rsidRPr="00000000">
        <w:rPr>
          <w:rtl w:val="0"/>
        </w:rPr>
        <w:t xml:space="preserve">4.Créditos</w:t>
      </w:r>
    </w:p>
    <w:p w:rsidR="00000000" w:rsidDel="00000000" w:rsidP="00000000" w:rsidRDefault="00000000" w:rsidRPr="00000000" w14:paraId="00000069">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6A">
      <w:pPr>
        <w:rPr>
          <w:b w:val="1"/>
          <w:i w:val="1"/>
        </w:rPr>
      </w:pPr>
      <w:r w:rsidDel="00000000" w:rsidR="00000000" w:rsidRPr="00000000">
        <w:rPr>
          <w:b w:val="1"/>
          <w:i w:val="1"/>
          <w:rtl w:val="0"/>
        </w:rPr>
        <w:t xml:space="preserve">Don Enzo Martin</w:t>
      </w:r>
    </w:p>
    <w:p w:rsidR="00000000" w:rsidDel="00000000" w:rsidP="00000000" w:rsidRDefault="00000000" w:rsidRPr="00000000" w14:paraId="0000006B">
      <w:pPr>
        <w:rPr>
          <w:b w:val="1"/>
          <w:i w:val="1"/>
        </w:rPr>
      </w:pPr>
      <w:r w:rsidDel="00000000" w:rsidR="00000000" w:rsidRPr="00000000">
        <w:rPr>
          <w:b w:val="1"/>
          <w:i w:val="1"/>
          <w:rtl w:val="0"/>
        </w:rPr>
        <w:t xml:space="preserve">Quinteros Tomás</w:t>
      </w:r>
    </w:p>
    <w:p w:rsidR="00000000" w:rsidDel="00000000" w:rsidP="00000000" w:rsidRDefault="00000000" w:rsidRPr="00000000" w14:paraId="0000006C">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6D">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6E">
      <w:pPr>
        <w:rPr>
          <w:b w:val="1"/>
          <w:i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Agradecimientos especiales al software de uso libre:</w:t>
      </w:r>
    </w:p>
    <w:p w:rsidR="00000000" w:rsidDel="00000000" w:rsidP="00000000" w:rsidRDefault="00000000" w:rsidRPr="00000000" w14:paraId="00000070">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Mención especial a lo diarios:</w:t>
      </w:r>
    </w:p>
    <w:p w:rsidR="00000000" w:rsidDel="00000000" w:rsidP="00000000" w:rsidRDefault="00000000" w:rsidRPr="00000000" w14:paraId="00000073">
      <w:pPr>
        <w:rPr>
          <w:b w:val="1"/>
          <w:i w:val="1"/>
        </w:rPr>
      </w:pPr>
      <w:r w:rsidDel="00000000" w:rsidR="00000000" w:rsidRPr="00000000">
        <w:rPr>
          <w:b w:val="1"/>
          <w:i w:val="1"/>
          <w:rtl w:val="0"/>
        </w:rPr>
        <w:t xml:space="preserve">El Litoral</w:t>
      </w:r>
    </w:p>
    <w:p w:rsidR="00000000" w:rsidDel="00000000" w:rsidP="00000000" w:rsidRDefault="00000000" w:rsidRPr="00000000" w14:paraId="00000074">
      <w:pPr>
        <w:rPr>
          <w:b w:val="1"/>
          <w:i w:val="1"/>
        </w:rPr>
      </w:pPr>
      <w:r w:rsidDel="00000000" w:rsidR="00000000" w:rsidRPr="00000000">
        <w:rPr>
          <w:b w:val="1"/>
          <w:i w:val="1"/>
          <w:rtl w:val="0"/>
        </w:rPr>
        <w:t xml:space="preserve">La Nación</w:t>
      </w:r>
    </w:p>
    <w:p w:rsidR="00000000" w:rsidDel="00000000" w:rsidP="00000000" w:rsidRDefault="00000000" w:rsidRPr="00000000" w14:paraId="00000075">
      <w:pPr>
        <w:rPr>
          <w:b w:val="1"/>
          <w:i w:val="1"/>
        </w:rPr>
      </w:pPr>
      <w:r w:rsidDel="00000000" w:rsidR="00000000" w:rsidRPr="00000000">
        <w:rPr>
          <w:b w:val="1"/>
          <w:i w:val="1"/>
          <w:rtl w:val="0"/>
        </w:rPr>
        <w:t xml:space="preserve">Pagina12</w:t>
      </w:r>
    </w:p>
    <w:p w:rsidR="00000000" w:rsidDel="00000000" w:rsidP="00000000" w:rsidRDefault="00000000" w:rsidRPr="00000000" w14:paraId="00000076">
      <w:pPr>
        <w:rPr>
          <w:b w:val="1"/>
          <w:i w:val="1"/>
        </w:rPr>
      </w:pPr>
      <w:r w:rsidDel="00000000" w:rsidR="00000000" w:rsidRPr="00000000">
        <w:rPr>
          <w:b w:val="1"/>
          <w:i w:val="1"/>
          <w:rtl w:val="0"/>
        </w:rPr>
        <w:t xml:space="preserve">Infobae</w:t>
      </w:r>
    </w:p>
    <w:p w:rsidR="00000000" w:rsidDel="00000000" w:rsidP="00000000" w:rsidRDefault="00000000" w:rsidRPr="00000000" w14:paraId="00000077">
      <w:pPr>
        <w:rPr/>
      </w:pPr>
      <w:r w:rsidDel="00000000" w:rsidR="00000000" w:rsidRPr="00000000">
        <w:rPr>
          <w:rtl w:val="0"/>
        </w:rPr>
        <w:t xml:space="preserve">Gracias por su gran trabajo periodístico.</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7A">
      <w:pPr>
        <w:rPr>
          <w:b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0" w:type="default"/>
      <w:headerReference r:id="rId11" w:type="first"/>
      <w:footerReference r:id="rId12" w:type="default"/>
      <w:footerReference r:id="rId13"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t xml:space="preserve">Release v1.1.0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2.xml"/><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